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D655" w14:textId="14714921" w:rsidR="00822E55" w:rsidRPr="00F80B25" w:rsidRDefault="00822E55" w:rsidP="00BF1C18">
      <w:pPr>
        <w:pStyle w:val="Heading1"/>
        <w:pBdr>
          <w:bottom w:val="single" w:sz="4" w:space="1" w:color="auto"/>
        </w:pBdr>
        <w:rPr>
          <w:rFonts w:ascii="Arial" w:hAnsi="Arial" w:cs="Arial"/>
          <w:i/>
          <w:sz w:val="24"/>
          <w:szCs w:val="24"/>
        </w:rPr>
      </w:pPr>
      <w:r w:rsidRPr="00F80B25">
        <w:rPr>
          <w:rFonts w:ascii="Arial" w:hAnsi="Arial" w:cs="Arial"/>
          <w:i/>
          <w:sz w:val="24"/>
          <w:szCs w:val="24"/>
        </w:rPr>
        <w:t xml:space="preserve">EEB </w:t>
      </w:r>
      <w:r w:rsidR="002B1905" w:rsidRPr="00F80B25">
        <w:rPr>
          <w:rFonts w:ascii="Arial" w:hAnsi="Arial" w:cs="Arial"/>
          <w:i/>
          <w:sz w:val="24"/>
          <w:szCs w:val="24"/>
        </w:rPr>
        <w:t xml:space="preserve">and PB </w:t>
      </w:r>
      <w:r w:rsidR="00874440" w:rsidRPr="00F80B25">
        <w:rPr>
          <w:rFonts w:ascii="Arial" w:hAnsi="Arial" w:cs="Arial"/>
          <w:i/>
          <w:sz w:val="24"/>
          <w:szCs w:val="24"/>
        </w:rPr>
        <w:t>Graduate Program</w:t>
      </w:r>
      <w:r w:rsidR="00A111A2" w:rsidRPr="00F80B25">
        <w:rPr>
          <w:rFonts w:ascii="Arial" w:hAnsi="Arial" w:cs="Arial"/>
          <w:i/>
          <w:sz w:val="24"/>
          <w:szCs w:val="24"/>
        </w:rPr>
        <w:t xml:space="preserve"> Year 1</w:t>
      </w:r>
      <w:r w:rsidR="00874440" w:rsidRPr="00F80B25">
        <w:rPr>
          <w:rFonts w:ascii="Arial" w:hAnsi="Arial" w:cs="Arial"/>
          <w:i/>
          <w:sz w:val="24"/>
          <w:szCs w:val="24"/>
        </w:rPr>
        <w:t xml:space="preserve"> </w:t>
      </w:r>
      <w:r w:rsidRPr="00F80B25">
        <w:rPr>
          <w:rFonts w:ascii="Arial" w:hAnsi="Arial" w:cs="Arial"/>
          <w:i/>
          <w:sz w:val="24"/>
          <w:szCs w:val="24"/>
        </w:rPr>
        <w:t>Mentoring Plan</w:t>
      </w:r>
      <w:r w:rsidR="00A111A2" w:rsidRPr="00F80B25">
        <w:rPr>
          <w:rFonts w:ascii="Arial" w:hAnsi="Arial" w:cs="Arial"/>
          <w:i/>
          <w:sz w:val="24"/>
          <w:szCs w:val="24"/>
        </w:rPr>
        <w:t xml:space="preserve"> Part 2</w:t>
      </w:r>
    </w:p>
    <w:p w14:paraId="668ECD20" w14:textId="77777777" w:rsidR="00822E55" w:rsidRPr="00F80B25" w:rsidRDefault="00822E55" w:rsidP="00AA076A">
      <w:pPr>
        <w:spacing w:after="0" w:line="240" w:lineRule="auto"/>
        <w:rPr>
          <w:rFonts w:ascii="Arial" w:hAnsi="Arial" w:cs="Arial"/>
          <w:sz w:val="24"/>
          <w:szCs w:val="24"/>
        </w:rPr>
      </w:pPr>
    </w:p>
    <w:p w14:paraId="20896DEC" w14:textId="30AE32FF" w:rsidR="00822E55" w:rsidRPr="00F80B25" w:rsidRDefault="00822E55" w:rsidP="00AA076A">
      <w:pPr>
        <w:spacing w:after="0" w:line="240" w:lineRule="auto"/>
        <w:rPr>
          <w:rFonts w:ascii="Arial" w:hAnsi="Arial" w:cs="Arial"/>
          <w:b/>
          <w:sz w:val="24"/>
          <w:szCs w:val="24"/>
        </w:rPr>
      </w:pPr>
      <w:r w:rsidRPr="00F80B25">
        <w:rPr>
          <w:rFonts w:ascii="Arial" w:hAnsi="Arial" w:cs="Arial"/>
          <w:b/>
          <w:sz w:val="24"/>
          <w:szCs w:val="24"/>
        </w:rPr>
        <w:t>O</w:t>
      </w:r>
      <w:r w:rsidR="00874440" w:rsidRPr="00F80B25">
        <w:rPr>
          <w:rFonts w:ascii="Arial" w:hAnsi="Arial" w:cs="Arial"/>
          <w:b/>
          <w:sz w:val="24"/>
          <w:szCs w:val="24"/>
        </w:rPr>
        <w:t>verview</w:t>
      </w:r>
      <w:r w:rsidRPr="00F80B25">
        <w:rPr>
          <w:rFonts w:ascii="Arial" w:hAnsi="Arial" w:cs="Arial"/>
          <w:b/>
          <w:sz w:val="24"/>
          <w:szCs w:val="24"/>
        </w:rPr>
        <w:t>:</w:t>
      </w:r>
    </w:p>
    <w:p w14:paraId="2390382A" w14:textId="2D783B67" w:rsidR="00AA076A" w:rsidRPr="00F80B25" w:rsidRDefault="00874440" w:rsidP="00AA076A">
      <w:pPr>
        <w:spacing w:after="0" w:line="240" w:lineRule="auto"/>
        <w:rPr>
          <w:rFonts w:ascii="Arial" w:hAnsi="Arial" w:cs="Arial"/>
          <w:sz w:val="24"/>
          <w:szCs w:val="24"/>
        </w:rPr>
      </w:pPr>
      <w:r w:rsidRPr="00F80B25">
        <w:rPr>
          <w:rFonts w:ascii="Arial" w:hAnsi="Arial" w:cs="Arial"/>
          <w:sz w:val="24"/>
          <w:szCs w:val="24"/>
        </w:rPr>
        <w:t xml:space="preserve">The </w:t>
      </w:r>
      <w:r w:rsidRPr="00F80B25">
        <w:rPr>
          <w:rFonts w:ascii="Arial" w:hAnsi="Arial" w:cs="Arial"/>
          <w:b/>
          <w:sz w:val="24"/>
          <w:szCs w:val="24"/>
        </w:rPr>
        <w:t>EEB</w:t>
      </w:r>
      <w:r w:rsidR="00E82B5F" w:rsidRPr="00F80B25">
        <w:rPr>
          <w:rFonts w:ascii="Arial" w:hAnsi="Arial" w:cs="Arial"/>
          <w:b/>
          <w:sz w:val="24"/>
          <w:szCs w:val="24"/>
        </w:rPr>
        <w:t xml:space="preserve"> and PB</w:t>
      </w:r>
      <w:r w:rsidRPr="00F80B25">
        <w:rPr>
          <w:rFonts w:ascii="Arial" w:hAnsi="Arial" w:cs="Arial"/>
          <w:b/>
          <w:sz w:val="24"/>
          <w:szCs w:val="24"/>
        </w:rPr>
        <w:t xml:space="preserve"> Graduate Program Mentoring Plan</w:t>
      </w:r>
      <w:r w:rsidRPr="00F80B25">
        <w:rPr>
          <w:rFonts w:ascii="Arial" w:hAnsi="Arial" w:cs="Arial"/>
          <w:sz w:val="24"/>
          <w:szCs w:val="24"/>
        </w:rPr>
        <w:t xml:space="preserve"> is a form designed to provide incoming EEB Graduate students</w:t>
      </w:r>
      <w:r w:rsidR="001F0CCC" w:rsidRPr="00F80B25">
        <w:rPr>
          <w:rFonts w:ascii="Arial" w:hAnsi="Arial" w:cs="Arial"/>
          <w:sz w:val="24"/>
          <w:szCs w:val="24"/>
        </w:rPr>
        <w:t xml:space="preserve"> (mentees)</w:t>
      </w:r>
      <w:r w:rsidRPr="00F80B25">
        <w:rPr>
          <w:rFonts w:ascii="Arial" w:hAnsi="Arial" w:cs="Arial"/>
          <w:sz w:val="24"/>
          <w:szCs w:val="24"/>
        </w:rPr>
        <w:t xml:space="preserve"> and their </w:t>
      </w:r>
      <w:r w:rsidR="001F0CCC" w:rsidRPr="00F80B25">
        <w:rPr>
          <w:rFonts w:ascii="Arial" w:hAnsi="Arial" w:cs="Arial"/>
          <w:sz w:val="24"/>
          <w:szCs w:val="24"/>
        </w:rPr>
        <w:t xml:space="preserve">PI’s (mentors) </w:t>
      </w:r>
      <w:r w:rsidRPr="00F80B25">
        <w:rPr>
          <w:rFonts w:ascii="Arial" w:hAnsi="Arial" w:cs="Arial"/>
          <w:sz w:val="24"/>
          <w:szCs w:val="24"/>
        </w:rPr>
        <w:t xml:space="preserve">an opportunity to outline goals, expectations, and strategies for a productive mentor-mentee relationship. </w:t>
      </w:r>
    </w:p>
    <w:p w14:paraId="710F33B0" w14:textId="77777777" w:rsidR="00AA076A" w:rsidRPr="00F80B25" w:rsidRDefault="00AA076A" w:rsidP="00AA076A">
      <w:pPr>
        <w:spacing w:after="0" w:line="240" w:lineRule="auto"/>
        <w:rPr>
          <w:rFonts w:ascii="Arial" w:hAnsi="Arial" w:cs="Arial"/>
          <w:sz w:val="24"/>
          <w:szCs w:val="24"/>
        </w:rPr>
      </w:pPr>
    </w:p>
    <w:p w14:paraId="028F9011" w14:textId="6A08BD8B" w:rsidR="001F0CCC" w:rsidRPr="00F80B25" w:rsidRDefault="00874440" w:rsidP="00AA076A">
      <w:pPr>
        <w:spacing w:after="0" w:line="240" w:lineRule="auto"/>
        <w:rPr>
          <w:rFonts w:ascii="Arial" w:hAnsi="Arial" w:cs="Arial"/>
          <w:sz w:val="24"/>
          <w:szCs w:val="24"/>
        </w:rPr>
      </w:pPr>
      <w:r w:rsidRPr="00F80B25">
        <w:rPr>
          <w:rFonts w:ascii="Arial" w:hAnsi="Arial" w:cs="Arial"/>
          <w:sz w:val="24"/>
          <w:szCs w:val="24"/>
        </w:rPr>
        <w:t xml:space="preserve">The Mentoring Plan is a form split into two main sections: an </w:t>
      </w:r>
      <w:r w:rsidRPr="00F80B25">
        <w:rPr>
          <w:rFonts w:ascii="Arial" w:hAnsi="Arial" w:cs="Arial"/>
          <w:b/>
          <w:sz w:val="24"/>
          <w:szCs w:val="24"/>
        </w:rPr>
        <w:t>initial meeting</w:t>
      </w:r>
      <w:r w:rsidRPr="00F80B25">
        <w:rPr>
          <w:rFonts w:ascii="Arial" w:hAnsi="Arial" w:cs="Arial"/>
          <w:sz w:val="24"/>
          <w:szCs w:val="24"/>
        </w:rPr>
        <w:t xml:space="preserve"> and a </w:t>
      </w:r>
      <w:r w:rsidRPr="00F80B25">
        <w:rPr>
          <w:rFonts w:ascii="Arial" w:hAnsi="Arial" w:cs="Arial"/>
          <w:b/>
          <w:sz w:val="24"/>
          <w:szCs w:val="24"/>
        </w:rPr>
        <w:t>follow-up meeting</w:t>
      </w:r>
      <w:r w:rsidRPr="00F80B25">
        <w:rPr>
          <w:rFonts w:ascii="Arial" w:hAnsi="Arial" w:cs="Arial"/>
          <w:sz w:val="24"/>
          <w:szCs w:val="24"/>
        </w:rPr>
        <w:t xml:space="preserve">. </w:t>
      </w:r>
      <w:r w:rsidR="00AA076A" w:rsidRPr="00F80B25">
        <w:rPr>
          <w:rFonts w:ascii="Arial" w:hAnsi="Arial" w:cs="Arial"/>
          <w:sz w:val="24"/>
          <w:szCs w:val="24"/>
        </w:rPr>
        <w:t xml:space="preserve">The mentor and mentee are encouraged to think about the questions in the form before the initial meeting and seek guidance from peers. The mentor and mentee should then meet in person during the mentee’s first semester to co-create and print out a document that answers the questions provided. </w:t>
      </w:r>
      <w:r w:rsidRPr="00F80B25">
        <w:rPr>
          <w:rFonts w:ascii="Arial" w:hAnsi="Arial" w:cs="Arial"/>
          <w:sz w:val="24"/>
          <w:szCs w:val="24"/>
        </w:rPr>
        <w:t xml:space="preserve">The follow-up meeting should take place </w:t>
      </w:r>
      <w:r w:rsidR="00AA076A" w:rsidRPr="00F80B25">
        <w:rPr>
          <w:rFonts w:ascii="Arial" w:hAnsi="Arial" w:cs="Arial"/>
          <w:sz w:val="24"/>
          <w:szCs w:val="24"/>
        </w:rPr>
        <w:t>the</w:t>
      </w:r>
      <w:r w:rsidR="00DC460A" w:rsidRPr="00F80B25">
        <w:rPr>
          <w:rFonts w:ascii="Arial" w:hAnsi="Arial" w:cs="Arial"/>
          <w:sz w:val="24"/>
          <w:szCs w:val="24"/>
        </w:rPr>
        <w:t xml:space="preserve"> end of the</w:t>
      </w:r>
      <w:r w:rsidR="00AA076A" w:rsidRPr="00F80B25">
        <w:rPr>
          <w:rFonts w:ascii="Arial" w:hAnsi="Arial" w:cs="Arial"/>
          <w:sz w:val="24"/>
          <w:szCs w:val="24"/>
        </w:rPr>
        <w:t xml:space="preserve"> student’s second semester. </w:t>
      </w:r>
    </w:p>
    <w:p w14:paraId="21685E7C" w14:textId="77777777" w:rsidR="001F0CCC" w:rsidRPr="00F80B25" w:rsidRDefault="001F0CCC" w:rsidP="00AA076A">
      <w:pPr>
        <w:spacing w:after="0" w:line="240" w:lineRule="auto"/>
        <w:rPr>
          <w:rFonts w:ascii="Arial" w:hAnsi="Arial" w:cs="Arial"/>
          <w:sz w:val="24"/>
          <w:szCs w:val="24"/>
        </w:rPr>
      </w:pPr>
    </w:p>
    <w:p w14:paraId="49987692" w14:textId="04F2DDCA" w:rsidR="00AA076A" w:rsidRPr="00F80B25" w:rsidRDefault="001F0CCC" w:rsidP="00AA076A">
      <w:pPr>
        <w:spacing w:after="0" w:line="240" w:lineRule="auto"/>
        <w:rPr>
          <w:rFonts w:ascii="Arial" w:hAnsi="Arial" w:cs="Arial"/>
          <w:sz w:val="24"/>
          <w:szCs w:val="24"/>
        </w:rPr>
      </w:pPr>
      <w:r w:rsidRPr="00F80B25">
        <w:rPr>
          <w:rFonts w:ascii="Arial" w:hAnsi="Arial" w:cs="Arial"/>
          <w:sz w:val="24"/>
          <w:szCs w:val="24"/>
        </w:rPr>
        <w:t xml:space="preserve">This plan is flexible, and it is encouraged that even beyond the two required meetings the mentor and mentee can continue to refer to the document, update it, and use it as a framework to engage in productive communication about mentorship. </w:t>
      </w:r>
    </w:p>
    <w:p w14:paraId="7636D846" w14:textId="4F87A4C9" w:rsidR="00874440" w:rsidRPr="00F80B25" w:rsidRDefault="00874440" w:rsidP="00AA076A">
      <w:pPr>
        <w:spacing w:after="0" w:line="240" w:lineRule="auto"/>
        <w:rPr>
          <w:rFonts w:ascii="Arial" w:hAnsi="Arial" w:cs="Arial"/>
          <w:sz w:val="24"/>
          <w:szCs w:val="24"/>
        </w:rPr>
      </w:pPr>
      <w:r w:rsidRPr="00F80B25">
        <w:rPr>
          <w:rFonts w:ascii="Arial" w:hAnsi="Arial" w:cs="Arial"/>
          <w:sz w:val="24"/>
          <w:szCs w:val="24"/>
        </w:rPr>
        <w:t xml:space="preserve"> </w:t>
      </w:r>
    </w:p>
    <w:p w14:paraId="77DC119D" w14:textId="71CA7A8D" w:rsidR="00822E55" w:rsidRPr="00F80B25" w:rsidRDefault="00822E55" w:rsidP="00AA076A">
      <w:pPr>
        <w:spacing w:after="0" w:line="240" w:lineRule="auto"/>
        <w:rPr>
          <w:rFonts w:ascii="Arial" w:hAnsi="Arial" w:cs="Arial"/>
          <w:i/>
          <w:sz w:val="24"/>
          <w:szCs w:val="24"/>
        </w:rPr>
      </w:pPr>
      <w:r w:rsidRPr="00F80B25">
        <w:rPr>
          <w:rFonts w:ascii="Arial" w:hAnsi="Arial" w:cs="Arial"/>
          <w:i/>
          <w:sz w:val="24"/>
          <w:szCs w:val="24"/>
        </w:rPr>
        <w:t>This mentoring plan utilizes components of</w:t>
      </w:r>
      <w:r w:rsidR="001F0CCC" w:rsidRPr="00F80B25">
        <w:rPr>
          <w:rFonts w:ascii="Arial" w:hAnsi="Arial" w:cs="Arial"/>
          <w:i/>
          <w:sz w:val="24"/>
          <w:szCs w:val="24"/>
        </w:rPr>
        <w:t xml:space="preserve"> </w:t>
      </w:r>
      <w:r w:rsidRPr="00F80B25">
        <w:rPr>
          <w:rFonts w:ascii="Arial" w:hAnsi="Arial" w:cs="Arial"/>
          <w:i/>
          <w:sz w:val="24"/>
          <w:szCs w:val="24"/>
        </w:rPr>
        <w:t>the Stanford Biosciences Individual Mentoring Plan (Year 1)</w:t>
      </w:r>
      <w:r w:rsidR="00874440" w:rsidRPr="00F80B25">
        <w:rPr>
          <w:rFonts w:ascii="Arial" w:hAnsi="Arial" w:cs="Arial"/>
          <w:i/>
          <w:sz w:val="24"/>
          <w:szCs w:val="24"/>
        </w:rPr>
        <w:t xml:space="preserve"> </w:t>
      </w:r>
    </w:p>
    <w:p w14:paraId="680F2422" w14:textId="27EA2A3C" w:rsidR="00AA076A" w:rsidRPr="00F80B25" w:rsidRDefault="003873F1" w:rsidP="00AA076A">
      <w:pPr>
        <w:spacing w:after="0" w:line="240" w:lineRule="auto"/>
        <w:rPr>
          <w:rFonts w:ascii="Arial" w:hAnsi="Arial" w:cs="Arial"/>
          <w:i/>
          <w:sz w:val="24"/>
          <w:szCs w:val="24"/>
        </w:rPr>
      </w:pPr>
      <w:r w:rsidRPr="00F80B25">
        <w:rPr>
          <w:rFonts w:ascii="Arial" w:hAnsi="Arial" w:cs="Arial"/>
          <w:i/>
          <w:sz w:val="24"/>
          <w:szCs w:val="24"/>
        </w:rPr>
        <w:t>https://biosciences.stanford.edu/wp-content/uploads/2018/01/IDP_Year_1.pdf</w:t>
      </w:r>
    </w:p>
    <w:p w14:paraId="79146132" w14:textId="638B890E" w:rsidR="002352F8" w:rsidRPr="00F80B25" w:rsidRDefault="002352F8" w:rsidP="003873F1">
      <w:pPr>
        <w:spacing w:after="0" w:line="360" w:lineRule="auto"/>
        <w:rPr>
          <w:rFonts w:ascii="Arial" w:hAnsi="Arial" w:cs="Arial"/>
          <w:b/>
          <w:sz w:val="24"/>
          <w:szCs w:val="24"/>
        </w:rPr>
      </w:pPr>
    </w:p>
    <w:p w14:paraId="43A60266" w14:textId="77777777" w:rsidR="0048118E" w:rsidRPr="00F80B25" w:rsidRDefault="0048118E" w:rsidP="003873F1">
      <w:pPr>
        <w:spacing w:after="0" w:line="360" w:lineRule="auto"/>
        <w:rPr>
          <w:rFonts w:ascii="Arial" w:hAnsi="Arial" w:cs="Arial"/>
          <w:b/>
          <w:i/>
          <w:sz w:val="24"/>
          <w:szCs w:val="24"/>
        </w:rPr>
      </w:pPr>
    </w:p>
    <w:p w14:paraId="49BB8318" w14:textId="77777777" w:rsidR="0048118E" w:rsidRPr="00F80B25" w:rsidRDefault="0048118E" w:rsidP="003873F1">
      <w:pPr>
        <w:spacing w:after="0" w:line="360" w:lineRule="auto"/>
        <w:rPr>
          <w:rFonts w:ascii="Arial" w:hAnsi="Arial" w:cs="Arial"/>
          <w:b/>
          <w:i/>
          <w:sz w:val="24"/>
          <w:szCs w:val="24"/>
        </w:rPr>
      </w:pPr>
    </w:p>
    <w:p w14:paraId="7223A2AE" w14:textId="77777777" w:rsidR="0048118E" w:rsidRPr="00F80B25" w:rsidRDefault="0048118E" w:rsidP="003873F1">
      <w:pPr>
        <w:spacing w:after="0" w:line="360" w:lineRule="auto"/>
        <w:rPr>
          <w:rFonts w:ascii="Arial" w:hAnsi="Arial" w:cs="Arial"/>
          <w:b/>
          <w:i/>
          <w:sz w:val="24"/>
          <w:szCs w:val="24"/>
        </w:rPr>
      </w:pPr>
    </w:p>
    <w:p w14:paraId="0C1FD670" w14:textId="77777777" w:rsidR="0048118E" w:rsidRPr="00F80B25" w:rsidRDefault="0048118E" w:rsidP="003873F1">
      <w:pPr>
        <w:spacing w:after="0" w:line="360" w:lineRule="auto"/>
        <w:rPr>
          <w:rFonts w:ascii="Arial" w:hAnsi="Arial" w:cs="Arial"/>
          <w:b/>
          <w:i/>
          <w:sz w:val="24"/>
          <w:szCs w:val="24"/>
        </w:rPr>
      </w:pPr>
    </w:p>
    <w:p w14:paraId="06A6BDFE" w14:textId="77777777" w:rsidR="0048118E" w:rsidRPr="00F80B25" w:rsidRDefault="0048118E" w:rsidP="003873F1">
      <w:pPr>
        <w:spacing w:after="0" w:line="360" w:lineRule="auto"/>
        <w:rPr>
          <w:rFonts w:ascii="Arial" w:hAnsi="Arial" w:cs="Arial"/>
          <w:b/>
          <w:i/>
          <w:sz w:val="24"/>
          <w:szCs w:val="24"/>
        </w:rPr>
      </w:pPr>
    </w:p>
    <w:p w14:paraId="5A8438FB" w14:textId="77777777" w:rsidR="0048118E" w:rsidRPr="00F80B25" w:rsidRDefault="0048118E" w:rsidP="003873F1">
      <w:pPr>
        <w:spacing w:after="0" w:line="360" w:lineRule="auto"/>
        <w:rPr>
          <w:rFonts w:ascii="Arial" w:hAnsi="Arial" w:cs="Arial"/>
          <w:b/>
          <w:i/>
          <w:sz w:val="24"/>
          <w:szCs w:val="24"/>
        </w:rPr>
      </w:pPr>
    </w:p>
    <w:p w14:paraId="74B2E2A1" w14:textId="77777777" w:rsidR="0048118E" w:rsidRPr="00F80B25" w:rsidRDefault="0048118E" w:rsidP="003873F1">
      <w:pPr>
        <w:spacing w:after="0" w:line="360" w:lineRule="auto"/>
        <w:rPr>
          <w:rFonts w:ascii="Arial" w:hAnsi="Arial" w:cs="Arial"/>
          <w:b/>
          <w:i/>
          <w:sz w:val="24"/>
          <w:szCs w:val="24"/>
        </w:rPr>
      </w:pPr>
    </w:p>
    <w:p w14:paraId="474765C7" w14:textId="77777777" w:rsidR="0048118E" w:rsidRPr="00F80B25" w:rsidRDefault="0048118E" w:rsidP="003873F1">
      <w:pPr>
        <w:spacing w:after="0" w:line="360" w:lineRule="auto"/>
        <w:rPr>
          <w:rFonts w:ascii="Arial" w:hAnsi="Arial" w:cs="Arial"/>
          <w:b/>
          <w:i/>
          <w:sz w:val="24"/>
          <w:szCs w:val="24"/>
        </w:rPr>
      </w:pPr>
    </w:p>
    <w:p w14:paraId="57354D76" w14:textId="77777777" w:rsidR="0048118E" w:rsidRPr="00F80B25" w:rsidRDefault="0048118E" w:rsidP="003873F1">
      <w:pPr>
        <w:spacing w:after="0" w:line="360" w:lineRule="auto"/>
        <w:rPr>
          <w:rFonts w:ascii="Arial" w:hAnsi="Arial" w:cs="Arial"/>
          <w:b/>
          <w:i/>
          <w:sz w:val="24"/>
          <w:szCs w:val="24"/>
        </w:rPr>
      </w:pPr>
    </w:p>
    <w:p w14:paraId="454115FC" w14:textId="77777777" w:rsidR="0048118E" w:rsidRPr="00F80B25" w:rsidRDefault="0048118E" w:rsidP="003873F1">
      <w:pPr>
        <w:spacing w:after="0" w:line="360" w:lineRule="auto"/>
        <w:rPr>
          <w:rFonts w:ascii="Arial" w:hAnsi="Arial" w:cs="Arial"/>
          <w:b/>
          <w:i/>
          <w:sz w:val="24"/>
          <w:szCs w:val="24"/>
        </w:rPr>
      </w:pPr>
    </w:p>
    <w:p w14:paraId="15986276" w14:textId="77777777" w:rsidR="0048118E" w:rsidRPr="00F80B25" w:rsidRDefault="0048118E" w:rsidP="003873F1">
      <w:pPr>
        <w:spacing w:after="0" w:line="360" w:lineRule="auto"/>
        <w:rPr>
          <w:rFonts w:ascii="Arial" w:hAnsi="Arial" w:cs="Arial"/>
          <w:b/>
          <w:i/>
          <w:sz w:val="24"/>
          <w:szCs w:val="24"/>
        </w:rPr>
      </w:pPr>
    </w:p>
    <w:p w14:paraId="0C523AC3" w14:textId="77777777" w:rsidR="0048118E" w:rsidRPr="00F80B25" w:rsidRDefault="0048118E" w:rsidP="003873F1">
      <w:pPr>
        <w:spacing w:after="0" w:line="360" w:lineRule="auto"/>
        <w:rPr>
          <w:rFonts w:ascii="Arial" w:hAnsi="Arial" w:cs="Arial"/>
          <w:b/>
          <w:i/>
          <w:sz w:val="24"/>
          <w:szCs w:val="24"/>
        </w:rPr>
      </w:pPr>
    </w:p>
    <w:p w14:paraId="5B7DA6EC" w14:textId="77777777" w:rsidR="0048118E" w:rsidRPr="00F80B25" w:rsidRDefault="0048118E" w:rsidP="003873F1">
      <w:pPr>
        <w:spacing w:after="0" w:line="360" w:lineRule="auto"/>
        <w:rPr>
          <w:rFonts w:ascii="Arial" w:hAnsi="Arial" w:cs="Arial"/>
          <w:b/>
          <w:i/>
          <w:sz w:val="24"/>
          <w:szCs w:val="24"/>
        </w:rPr>
      </w:pPr>
    </w:p>
    <w:p w14:paraId="18595AD1" w14:textId="77777777" w:rsidR="0048118E" w:rsidRPr="00F80B25" w:rsidRDefault="0048118E" w:rsidP="003873F1">
      <w:pPr>
        <w:spacing w:after="0" w:line="360" w:lineRule="auto"/>
        <w:rPr>
          <w:rFonts w:ascii="Arial" w:hAnsi="Arial" w:cs="Arial"/>
          <w:b/>
          <w:i/>
          <w:sz w:val="24"/>
          <w:szCs w:val="24"/>
        </w:rPr>
      </w:pPr>
    </w:p>
    <w:p w14:paraId="403DA766" w14:textId="77777777" w:rsidR="0048118E" w:rsidRPr="00F80B25" w:rsidRDefault="0048118E" w:rsidP="003873F1">
      <w:pPr>
        <w:spacing w:after="0" w:line="360" w:lineRule="auto"/>
        <w:rPr>
          <w:rFonts w:ascii="Arial" w:hAnsi="Arial" w:cs="Arial"/>
          <w:b/>
          <w:i/>
          <w:sz w:val="24"/>
          <w:szCs w:val="24"/>
        </w:rPr>
      </w:pPr>
    </w:p>
    <w:p w14:paraId="2E01690E" w14:textId="77777777" w:rsidR="0048118E" w:rsidRPr="00F80B25" w:rsidRDefault="0048118E" w:rsidP="003873F1">
      <w:pPr>
        <w:spacing w:after="0" w:line="360" w:lineRule="auto"/>
        <w:rPr>
          <w:rFonts w:ascii="Arial" w:hAnsi="Arial" w:cs="Arial"/>
          <w:b/>
          <w:i/>
          <w:sz w:val="24"/>
          <w:szCs w:val="24"/>
        </w:rPr>
      </w:pPr>
    </w:p>
    <w:p w14:paraId="27DA3464" w14:textId="5153D25A" w:rsidR="0048118E" w:rsidRPr="00F80B25" w:rsidRDefault="0048118E" w:rsidP="003873F1">
      <w:pPr>
        <w:spacing w:after="0" w:line="360" w:lineRule="auto"/>
        <w:rPr>
          <w:rFonts w:ascii="Arial" w:hAnsi="Arial" w:cs="Arial"/>
          <w:b/>
          <w:i/>
          <w:sz w:val="24"/>
          <w:szCs w:val="24"/>
        </w:rPr>
      </w:pPr>
    </w:p>
    <w:p w14:paraId="17B9A3AF" w14:textId="47C93402" w:rsidR="00AA076A" w:rsidRPr="00F80B25" w:rsidRDefault="00AA076A" w:rsidP="003873F1">
      <w:pPr>
        <w:spacing w:after="0" w:line="360" w:lineRule="auto"/>
        <w:rPr>
          <w:rFonts w:ascii="Arial" w:hAnsi="Arial" w:cs="Arial"/>
          <w:b/>
          <w:i/>
          <w:sz w:val="24"/>
          <w:szCs w:val="24"/>
        </w:rPr>
      </w:pPr>
    </w:p>
    <w:p w14:paraId="0CDD1CDA" w14:textId="19A88ECB" w:rsidR="00AA076A" w:rsidRPr="00F80B25" w:rsidRDefault="00AA076A" w:rsidP="003873F1">
      <w:pPr>
        <w:spacing w:after="0" w:line="360" w:lineRule="auto"/>
        <w:rPr>
          <w:rFonts w:ascii="Arial" w:hAnsi="Arial" w:cs="Arial"/>
          <w:b/>
          <w:i/>
          <w:sz w:val="24"/>
          <w:szCs w:val="24"/>
        </w:rPr>
      </w:pPr>
    </w:p>
    <w:p w14:paraId="727AD30A" w14:textId="77777777" w:rsidR="00AA076A" w:rsidRPr="00F80B25" w:rsidRDefault="00AA076A" w:rsidP="003873F1">
      <w:pPr>
        <w:spacing w:after="0" w:line="360" w:lineRule="auto"/>
        <w:rPr>
          <w:rFonts w:ascii="Arial" w:hAnsi="Arial" w:cs="Arial"/>
          <w:b/>
          <w:i/>
          <w:sz w:val="24"/>
          <w:szCs w:val="24"/>
        </w:rPr>
      </w:pPr>
    </w:p>
    <w:p w14:paraId="7DE15E2D" w14:textId="77777777" w:rsidR="00AA076A" w:rsidRPr="00F80B25" w:rsidRDefault="00AA076A" w:rsidP="00AA076A">
      <w:pPr>
        <w:spacing w:after="0" w:line="240" w:lineRule="auto"/>
        <w:rPr>
          <w:rFonts w:ascii="Arial" w:hAnsi="Arial" w:cs="Arial"/>
          <w:b/>
          <w:sz w:val="24"/>
          <w:szCs w:val="24"/>
        </w:rPr>
      </w:pPr>
    </w:p>
    <w:p w14:paraId="7F7F54A5" w14:textId="789E840D" w:rsidR="00AA076A" w:rsidRPr="00F80B25" w:rsidRDefault="00AA076A" w:rsidP="00AA076A">
      <w:pPr>
        <w:pStyle w:val="Heading1"/>
        <w:pBdr>
          <w:bottom w:val="single" w:sz="4" w:space="1" w:color="auto"/>
        </w:pBdr>
        <w:rPr>
          <w:rFonts w:ascii="Arial" w:hAnsi="Arial" w:cs="Arial"/>
          <w:b/>
          <w:sz w:val="24"/>
          <w:szCs w:val="24"/>
        </w:rPr>
      </w:pPr>
      <w:r w:rsidRPr="00F80B25">
        <w:rPr>
          <w:rFonts w:ascii="Arial" w:hAnsi="Arial" w:cs="Arial"/>
          <w:i/>
          <w:sz w:val="24"/>
          <w:szCs w:val="24"/>
        </w:rPr>
        <w:t>Part 2: Follow-Up Meeting</w:t>
      </w:r>
      <w:r w:rsidRPr="00F80B25">
        <w:rPr>
          <w:rFonts w:ascii="Arial" w:hAnsi="Arial" w:cs="Arial"/>
          <w:b/>
          <w:sz w:val="24"/>
          <w:szCs w:val="24"/>
        </w:rPr>
        <w:t xml:space="preserve"> Date:</w:t>
      </w:r>
      <w:r w:rsidRPr="00F80B25">
        <w:rPr>
          <w:rFonts w:ascii="Arial" w:hAnsi="Arial" w:cs="Arial"/>
          <w:b/>
          <w:sz w:val="24"/>
          <w:szCs w:val="24"/>
        </w:rPr>
        <w:tab/>
      </w:r>
      <w:r w:rsidRPr="00F80B25">
        <w:rPr>
          <w:rFonts w:ascii="Arial" w:hAnsi="Arial" w:cs="Arial"/>
          <w:b/>
          <w:sz w:val="24"/>
          <w:szCs w:val="24"/>
        </w:rPr>
        <w:tab/>
        <w:t xml:space="preserve">Mentor: </w:t>
      </w:r>
      <w:r w:rsidRPr="00F80B25">
        <w:rPr>
          <w:rFonts w:ascii="Arial" w:hAnsi="Arial" w:cs="Arial"/>
          <w:b/>
          <w:sz w:val="24"/>
          <w:szCs w:val="24"/>
        </w:rPr>
        <w:tab/>
      </w:r>
      <w:r w:rsidRPr="00F80B25">
        <w:rPr>
          <w:rFonts w:ascii="Arial" w:hAnsi="Arial" w:cs="Arial"/>
          <w:b/>
          <w:sz w:val="24"/>
          <w:szCs w:val="24"/>
        </w:rPr>
        <w:tab/>
      </w:r>
      <w:r w:rsidRPr="00F80B25">
        <w:rPr>
          <w:rFonts w:ascii="Arial" w:hAnsi="Arial" w:cs="Arial"/>
          <w:b/>
          <w:sz w:val="24"/>
          <w:szCs w:val="24"/>
        </w:rPr>
        <w:tab/>
        <w:t>Mentee:</w:t>
      </w:r>
    </w:p>
    <w:p w14:paraId="3669D580" w14:textId="77777777" w:rsidR="001F0CCC" w:rsidRPr="00F80B25" w:rsidRDefault="001F0CCC" w:rsidP="001F0CCC">
      <w:pPr>
        <w:pStyle w:val="ListParagraph"/>
        <w:spacing w:after="0" w:line="240" w:lineRule="auto"/>
        <w:rPr>
          <w:rFonts w:ascii="Arial" w:hAnsi="Arial" w:cs="Arial"/>
          <w:b/>
          <w:sz w:val="24"/>
          <w:szCs w:val="24"/>
        </w:rPr>
      </w:pPr>
    </w:p>
    <w:p w14:paraId="2B3F086D" w14:textId="196E06A4" w:rsidR="00822E55" w:rsidRPr="00F80B25" w:rsidRDefault="00AA076A" w:rsidP="00AA076A">
      <w:pPr>
        <w:pStyle w:val="ListParagraph"/>
        <w:numPr>
          <w:ilvl w:val="0"/>
          <w:numId w:val="4"/>
        </w:numPr>
        <w:spacing w:after="0" w:line="240" w:lineRule="auto"/>
        <w:rPr>
          <w:rFonts w:ascii="Arial" w:hAnsi="Arial" w:cs="Arial"/>
          <w:b/>
          <w:sz w:val="24"/>
          <w:szCs w:val="24"/>
        </w:rPr>
      </w:pPr>
      <w:r w:rsidRPr="00F80B25">
        <w:rPr>
          <w:rFonts w:ascii="Arial" w:hAnsi="Arial" w:cs="Arial"/>
          <w:b/>
          <w:sz w:val="24"/>
          <w:szCs w:val="24"/>
        </w:rPr>
        <w:t xml:space="preserve">Goals: </w:t>
      </w:r>
      <w:r w:rsidRPr="00F80B25">
        <w:rPr>
          <w:rFonts w:ascii="Arial" w:hAnsi="Arial" w:cs="Arial"/>
          <w:sz w:val="24"/>
          <w:szCs w:val="24"/>
        </w:rPr>
        <w:t xml:space="preserve">What has the mentee accomplished in their first </w:t>
      </w:r>
      <w:r w:rsidR="00DC460A" w:rsidRPr="00F80B25">
        <w:rPr>
          <w:rFonts w:ascii="Arial" w:hAnsi="Arial" w:cs="Arial"/>
          <w:sz w:val="24"/>
          <w:szCs w:val="24"/>
        </w:rPr>
        <w:t>year</w:t>
      </w:r>
      <w:r w:rsidRPr="00F80B25">
        <w:rPr>
          <w:rFonts w:ascii="Arial" w:hAnsi="Arial" w:cs="Arial"/>
          <w:sz w:val="24"/>
          <w:szCs w:val="24"/>
        </w:rPr>
        <w:t>?</w:t>
      </w:r>
    </w:p>
    <w:p w14:paraId="711FB5A9" w14:textId="77777777" w:rsidR="00AA076A" w:rsidRPr="00F80B25" w:rsidRDefault="00AA076A" w:rsidP="00AA076A">
      <w:pPr>
        <w:pStyle w:val="ListParagraph"/>
        <w:spacing w:after="0" w:line="240" w:lineRule="auto"/>
        <w:rPr>
          <w:rFonts w:ascii="Arial" w:hAnsi="Arial" w:cs="Arial"/>
          <w:b/>
          <w:sz w:val="24"/>
          <w:szCs w:val="24"/>
        </w:rPr>
      </w:pPr>
    </w:p>
    <w:p w14:paraId="75C8D509" w14:textId="688904B6" w:rsidR="00AA076A" w:rsidRPr="00F80B25" w:rsidRDefault="00AA076A" w:rsidP="00AA076A">
      <w:pPr>
        <w:pStyle w:val="ListParagraph"/>
        <w:numPr>
          <w:ilvl w:val="0"/>
          <w:numId w:val="4"/>
        </w:numPr>
        <w:spacing w:after="0" w:line="240" w:lineRule="auto"/>
        <w:rPr>
          <w:rFonts w:ascii="Arial" w:hAnsi="Arial" w:cs="Arial"/>
          <w:b/>
          <w:sz w:val="24"/>
          <w:szCs w:val="24"/>
        </w:rPr>
      </w:pPr>
      <w:r w:rsidRPr="00F80B25">
        <w:rPr>
          <w:rFonts w:ascii="Arial" w:hAnsi="Arial" w:cs="Arial"/>
          <w:b/>
          <w:sz w:val="24"/>
          <w:szCs w:val="24"/>
        </w:rPr>
        <w:t>Communication:</w:t>
      </w:r>
      <w:r w:rsidRPr="00F80B25">
        <w:rPr>
          <w:rFonts w:ascii="Arial" w:hAnsi="Arial" w:cs="Arial"/>
          <w:sz w:val="24"/>
          <w:szCs w:val="24"/>
        </w:rPr>
        <w:t xml:space="preserve"> How has the communication between the mentor and mentee been this past semester/ How could it improve?</w:t>
      </w:r>
    </w:p>
    <w:p w14:paraId="2684DD0E" w14:textId="77777777" w:rsidR="00AA076A" w:rsidRPr="00F80B25" w:rsidRDefault="00AA076A" w:rsidP="00AA076A">
      <w:pPr>
        <w:pStyle w:val="ListParagraph"/>
        <w:rPr>
          <w:rFonts w:ascii="Arial" w:hAnsi="Arial" w:cs="Arial"/>
          <w:b/>
          <w:sz w:val="24"/>
          <w:szCs w:val="24"/>
        </w:rPr>
      </w:pPr>
    </w:p>
    <w:p w14:paraId="6B869EBE" w14:textId="7316EE48" w:rsidR="00AA076A" w:rsidRPr="00F80B25" w:rsidRDefault="00AA076A" w:rsidP="00AA076A">
      <w:pPr>
        <w:pStyle w:val="ListParagraph"/>
        <w:numPr>
          <w:ilvl w:val="0"/>
          <w:numId w:val="4"/>
        </w:numPr>
        <w:spacing w:after="0" w:line="240" w:lineRule="auto"/>
        <w:rPr>
          <w:rFonts w:ascii="Arial" w:hAnsi="Arial" w:cs="Arial"/>
          <w:b/>
          <w:sz w:val="24"/>
          <w:szCs w:val="24"/>
        </w:rPr>
      </w:pPr>
      <w:r w:rsidRPr="00F80B25">
        <w:rPr>
          <w:rFonts w:ascii="Arial" w:hAnsi="Arial" w:cs="Arial"/>
          <w:b/>
          <w:sz w:val="24"/>
          <w:szCs w:val="24"/>
        </w:rPr>
        <w:t>Expectations:</w:t>
      </w:r>
      <w:r w:rsidRPr="00F80B25">
        <w:rPr>
          <w:rFonts w:ascii="Arial" w:hAnsi="Arial" w:cs="Arial"/>
          <w:sz w:val="24"/>
          <w:szCs w:val="24"/>
        </w:rPr>
        <w:t xml:space="preserve"> Have the mentee’s research interests changed since the initial meeting?</w:t>
      </w:r>
    </w:p>
    <w:p w14:paraId="55AE8F8C" w14:textId="77777777" w:rsidR="00AA076A" w:rsidRPr="00F80B25" w:rsidRDefault="00AA076A" w:rsidP="00AA076A">
      <w:pPr>
        <w:pStyle w:val="ListParagraph"/>
        <w:rPr>
          <w:rFonts w:ascii="Arial" w:hAnsi="Arial" w:cs="Arial"/>
          <w:b/>
          <w:sz w:val="24"/>
          <w:szCs w:val="24"/>
        </w:rPr>
      </w:pPr>
    </w:p>
    <w:p w14:paraId="51C03498" w14:textId="3757F69B" w:rsidR="00AA076A" w:rsidRPr="00F80B25" w:rsidRDefault="00AA076A" w:rsidP="00AA076A">
      <w:pPr>
        <w:pStyle w:val="ListParagraph"/>
        <w:numPr>
          <w:ilvl w:val="0"/>
          <w:numId w:val="4"/>
        </w:numPr>
        <w:spacing w:after="0" w:line="240" w:lineRule="auto"/>
        <w:rPr>
          <w:rFonts w:ascii="Arial" w:hAnsi="Arial" w:cs="Arial"/>
          <w:b/>
          <w:sz w:val="24"/>
          <w:szCs w:val="24"/>
        </w:rPr>
      </w:pPr>
      <w:r w:rsidRPr="00F80B25">
        <w:rPr>
          <w:rFonts w:ascii="Arial" w:hAnsi="Arial" w:cs="Arial"/>
          <w:b/>
          <w:sz w:val="24"/>
          <w:szCs w:val="24"/>
        </w:rPr>
        <w:t>Skills</w:t>
      </w:r>
      <w:r w:rsidR="00DA534B" w:rsidRPr="00F80B25">
        <w:rPr>
          <w:rFonts w:ascii="Arial" w:hAnsi="Arial" w:cs="Arial"/>
          <w:b/>
          <w:sz w:val="24"/>
          <w:szCs w:val="24"/>
        </w:rPr>
        <w:t xml:space="preserve"> (accomplishments)</w:t>
      </w:r>
      <w:r w:rsidRPr="00F80B25">
        <w:rPr>
          <w:rFonts w:ascii="Arial" w:hAnsi="Arial" w:cs="Arial"/>
          <w:b/>
          <w:sz w:val="24"/>
          <w:szCs w:val="24"/>
        </w:rPr>
        <w:t xml:space="preserve">: </w:t>
      </w:r>
      <w:r w:rsidRPr="00F80B25">
        <w:rPr>
          <w:rFonts w:ascii="Arial" w:hAnsi="Arial" w:cs="Arial"/>
          <w:sz w:val="24"/>
          <w:szCs w:val="24"/>
        </w:rPr>
        <w:t xml:space="preserve">How has the mentee </w:t>
      </w:r>
      <w:r w:rsidR="001F0CCC" w:rsidRPr="00F80B25">
        <w:rPr>
          <w:rFonts w:ascii="Arial" w:hAnsi="Arial" w:cs="Arial"/>
          <w:sz w:val="24"/>
          <w:szCs w:val="24"/>
        </w:rPr>
        <w:t xml:space="preserve">tackled improving any of the skills listed below? </w:t>
      </w:r>
    </w:p>
    <w:p w14:paraId="70B9A13C" w14:textId="77777777" w:rsidR="001F0CCC" w:rsidRPr="00F80B25" w:rsidRDefault="001F0CCC" w:rsidP="001F0CCC">
      <w:pPr>
        <w:pStyle w:val="ListParagraph"/>
        <w:rPr>
          <w:rFonts w:ascii="Arial" w:hAnsi="Arial" w:cs="Arial"/>
          <w:b/>
          <w:sz w:val="24"/>
          <w:szCs w:val="24"/>
        </w:rPr>
      </w:pPr>
    </w:p>
    <w:p w14:paraId="3EE40C9A" w14:textId="6F751FF8" w:rsidR="001F0CCC" w:rsidRDefault="001F0CCC" w:rsidP="00DA534B">
      <w:pPr>
        <w:pStyle w:val="ListParagraph"/>
        <w:spacing w:after="0" w:line="240" w:lineRule="auto"/>
        <w:rPr>
          <w:rFonts w:ascii="Arial" w:hAnsi="Arial" w:cs="Arial"/>
          <w:sz w:val="24"/>
          <w:szCs w:val="24"/>
        </w:rPr>
      </w:pPr>
      <w:r w:rsidRPr="00F80B25">
        <w:rPr>
          <w:rFonts w:ascii="Arial" w:hAnsi="Arial" w:cs="Arial"/>
          <w:b/>
          <w:sz w:val="24"/>
          <w:szCs w:val="24"/>
        </w:rPr>
        <w:t>Skills</w:t>
      </w:r>
      <w:r w:rsidR="00DA534B" w:rsidRPr="00F80B25">
        <w:rPr>
          <w:rFonts w:ascii="Arial" w:hAnsi="Arial" w:cs="Arial"/>
          <w:b/>
          <w:sz w:val="24"/>
          <w:szCs w:val="24"/>
        </w:rPr>
        <w:t xml:space="preserve"> (development)</w:t>
      </w:r>
      <w:r w:rsidRPr="00F80B25">
        <w:rPr>
          <w:rFonts w:ascii="Arial" w:hAnsi="Arial" w:cs="Arial"/>
          <w:b/>
          <w:sz w:val="24"/>
          <w:szCs w:val="24"/>
        </w:rPr>
        <w:t xml:space="preserve">: </w:t>
      </w:r>
      <w:r w:rsidRPr="00F80B25">
        <w:rPr>
          <w:rFonts w:ascii="Arial" w:hAnsi="Arial" w:cs="Arial"/>
          <w:sz w:val="24"/>
          <w:szCs w:val="24"/>
        </w:rPr>
        <w:t>For the specific skills highlighted during the initial meeting as targets for development, has any progress been made to develop those skills? If so, how? If not, how can they be made a priority in the future?</w:t>
      </w:r>
    </w:p>
    <w:p w14:paraId="394D7F15" w14:textId="77777777" w:rsidR="006F3604" w:rsidRPr="00F80B25" w:rsidRDefault="006F3604" w:rsidP="006F3604">
      <w:pPr>
        <w:pStyle w:val="ListParagraph"/>
        <w:rPr>
          <w:rFonts w:ascii="Arial" w:hAnsi="Arial" w:cs="Arial"/>
          <w:b/>
          <w:sz w:val="24"/>
          <w:szCs w:val="24"/>
        </w:rPr>
      </w:pPr>
    </w:p>
    <w:p w14:paraId="6D111C2C" w14:textId="00234AE1" w:rsidR="006F3604" w:rsidRPr="006F3604" w:rsidRDefault="006F3604" w:rsidP="006F3604">
      <w:pPr>
        <w:pStyle w:val="ListParagraph"/>
        <w:numPr>
          <w:ilvl w:val="0"/>
          <w:numId w:val="4"/>
        </w:numPr>
        <w:spacing w:after="0" w:line="240" w:lineRule="auto"/>
        <w:rPr>
          <w:rFonts w:ascii="Arial" w:hAnsi="Arial" w:cs="Arial"/>
          <w:b/>
          <w:sz w:val="24"/>
          <w:szCs w:val="24"/>
        </w:rPr>
      </w:pPr>
      <w:r>
        <w:rPr>
          <w:rFonts w:ascii="Arial" w:hAnsi="Arial" w:cs="Arial"/>
          <w:b/>
          <w:sz w:val="24"/>
          <w:szCs w:val="24"/>
        </w:rPr>
        <w:t>Plans to assemble a committee for qualifying exam and dissertation proposal defense</w:t>
      </w:r>
      <w:r w:rsidRPr="00F80B25">
        <w:rPr>
          <w:rFonts w:ascii="Arial" w:hAnsi="Arial" w:cs="Arial"/>
          <w:b/>
          <w:sz w:val="24"/>
          <w:szCs w:val="24"/>
        </w:rPr>
        <w:t xml:space="preserve">: </w:t>
      </w:r>
      <w:r>
        <w:rPr>
          <w:rFonts w:ascii="Arial" w:hAnsi="Arial" w:cs="Arial"/>
          <w:sz w:val="24"/>
          <w:szCs w:val="24"/>
        </w:rPr>
        <w:t>Has the mentee identified potential committee members for the qualifying exam, discussed these with the mentor, and maybe met already with some of these potential committee members</w:t>
      </w:r>
      <w:r w:rsidRPr="00F80B25">
        <w:rPr>
          <w:rFonts w:ascii="Arial" w:hAnsi="Arial" w:cs="Arial"/>
          <w:sz w:val="24"/>
          <w:szCs w:val="24"/>
        </w:rPr>
        <w:t xml:space="preserve">? </w:t>
      </w:r>
      <w:r>
        <w:rPr>
          <w:rFonts w:ascii="Arial" w:hAnsi="Arial" w:cs="Arial"/>
          <w:sz w:val="24"/>
          <w:szCs w:val="24"/>
        </w:rPr>
        <w:t>Who are likely committee members (please list here internal and external committee members)?</w:t>
      </w:r>
    </w:p>
    <w:p w14:paraId="7D6AEF1E" w14:textId="77777777" w:rsidR="006F3604" w:rsidRPr="006F3604" w:rsidRDefault="006F3604" w:rsidP="006F3604">
      <w:pPr>
        <w:pStyle w:val="ListParagraph"/>
        <w:spacing w:after="0" w:line="240" w:lineRule="auto"/>
        <w:rPr>
          <w:rFonts w:ascii="Arial" w:hAnsi="Arial" w:cs="Arial"/>
          <w:b/>
          <w:sz w:val="24"/>
          <w:szCs w:val="24"/>
        </w:rPr>
      </w:pPr>
    </w:p>
    <w:p w14:paraId="29687D4A" w14:textId="49A3CF2C" w:rsidR="001F0CCC" w:rsidRPr="00F80B25" w:rsidRDefault="001F0CCC" w:rsidP="001F0CCC">
      <w:pPr>
        <w:pStyle w:val="ListParagraph"/>
        <w:numPr>
          <w:ilvl w:val="0"/>
          <w:numId w:val="4"/>
        </w:numPr>
        <w:spacing w:after="0" w:line="240" w:lineRule="auto"/>
        <w:rPr>
          <w:rFonts w:ascii="Arial" w:hAnsi="Arial" w:cs="Arial"/>
          <w:b/>
          <w:sz w:val="24"/>
          <w:szCs w:val="24"/>
        </w:rPr>
      </w:pPr>
      <w:r w:rsidRPr="00F80B25">
        <w:rPr>
          <w:rFonts w:ascii="Arial" w:hAnsi="Arial" w:cs="Arial"/>
          <w:b/>
          <w:sz w:val="24"/>
          <w:szCs w:val="24"/>
        </w:rPr>
        <w:t xml:space="preserve">Follow- Up: </w:t>
      </w:r>
      <w:r w:rsidRPr="00F80B25">
        <w:rPr>
          <w:rFonts w:ascii="Arial" w:hAnsi="Arial" w:cs="Arial"/>
          <w:sz w:val="24"/>
          <w:szCs w:val="24"/>
        </w:rPr>
        <w:t xml:space="preserve">How can the mentor and mentee continue to improve their relationship? Would the mentor or mentee like an additional follow-up meeting? </w:t>
      </w:r>
    </w:p>
    <w:p w14:paraId="2C4FBA2E" w14:textId="013E7CE0" w:rsidR="00F80B25" w:rsidRPr="00F80B25" w:rsidRDefault="00F80B25" w:rsidP="00F80B25">
      <w:pPr>
        <w:spacing w:after="0" w:line="240" w:lineRule="auto"/>
        <w:rPr>
          <w:rFonts w:ascii="Arial" w:hAnsi="Arial" w:cs="Arial"/>
          <w:b/>
          <w:sz w:val="24"/>
          <w:szCs w:val="24"/>
        </w:rPr>
      </w:pPr>
    </w:p>
    <w:tbl>
      <w:tblPr>
        <w:tblStyle w:val="TableGrid"/>
        <w:tblW w:w="0" w:type="auto"/>
        <w:tblInd w:w="720" w:type="dxa"/>
        <w:tblLook w:val="04A0" w:firstRow="1" w:lastRow="0" w:firstColumn="1" w:lastColumn="0" w:noHBand="0" w:noVBand="1"/>
      </w:tblPr>
      <w:tblGrid>
        <w:gridCol w:w="5030"/>
        <w:gridCol w:w="5040"/>
      </w:tblGrid>
      <w:tr w:rsidR="00F80B25" w:rsidRPr="00F80B25" w14:paraId="7004AA63" w14:textId="77777777" w:rsidTr="00566669">
        <w:tc>
          <w:tcPr>
            <w:tcW w:w="5030" w:type="dxa"/>
          </w:tcPr>
          <w:p w14:paraId="1C4CB4C7"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b/>
                <w:sz w:val="24"/>
                <w:szCs w:val="24"/>
              </w:rPr>
              <w:t>Research Skills:</w:t>
            </w:r>
          </w:p>
        </w:tc>
        <w:tc>
          <w:tcPr>
            <w:tcW w:w="5040" w:type="dxa"/>
          </w:tcPr>
          <w:p w14:paraId="45BFF41C"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b/>
                <w:sz w:val="24"/>
                <w:szCs w:val="24"/>
              </w:rPr>
              <w:t>Communication Skills:</w:t>
            </w:r>
          </w:p>
        </w:tc>
      </w:tr>
      <w:tr w:rsidR="00F80B25" w:rsidRPr="00F80B25" w14:paraId="6EE76465" w14:textId="77777777" w:rsidTr="00566669">
        <w:tc>
          <w:tcPr>
            <w:tcW w:w="5030" w:type="dxa"/>
          </w:tcPr>
          <w:p w14:paraId="7E099E75"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Broad-based knowledge of science</w:t>
            </w:r>
          </w:p>
        </w:tc>
        <w:tc>
          <w:tcPr>
            <w:tcW w:w="5040" w:type="dxa"/>
          </w:tcPr>
          <w:p w14:paraId="5210F081"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Writing for a research proposal or publication</w:t>
            </w:r>
          </w:p>
        </w:tc>
      </w:tr>
      <w:tr w:rsidR="00F80B25" w:rsidRPr="00F80B25" w14:paraId="3BB84445" w14:textId="77777777" w:rsidTr="00566669">
        <w:tc>
          <w:tcPr>
            <w:tcW w:w="5030" w:type="dxa"/>
          </w:tcPr>
          <w:p w14:paraId="3E03673C"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Critical reading of scientific literature</w:t>
            </w:r>
          </w:p>
        </w:tc>
        <w:tc>
          <w:tcPr>
            <w:tcW w:w="5040" w:type="dxa"/>
          </w:tcPr>
          <w:p w14:paraId="239C3C0B"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Writing with appropriate grammar and structure</w:t>
            </w:r>
          </w:p>
        </w:tc>
      </w:tr>
      <w:tr w:rsidR="00F80B25" w:rsidRPr="00F80B25" w14:paraId="384C424D" w14:textId="77777777" w:rsidTr="00566669">
        <w:tc>
          <w:tcPr>
            <w:tcW w:w="5030" w:type="dxa"/>
          </w:tcPr>
          <w:p w14:paraId="271FCF7A"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Experimental design</w:t>
            </w:r>
          </w:p>
        </w:tc>
        <w:tc>
          <w:tcPr>
            <w:tcW w:w="5040" w:type="dxa"/>
          </w:tcPr>
          <w:p w14:paraId="0A674EF2"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Speaking to a specific audience</w:t>
            </w:r>
          </w:p>
        </w:tc>
      </w:tr>
      <w:tr w:rsidR="00F80B25" w:rsidRPr="00F80B25" w14:paraId="1D6E808C" w14:textId="77777777" w:rsidTr="00566669">
        <w:tc>
          <w:tcPr>
            <w:tcW w:w="5030" w:type="dxa"/>
          </w:tcPr>
          <w:p w14:paraId="60985A23"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Statistical analysis and interpretation of data</w:t>
            </w:r>
          </w:p>
        </w:tc>
        <w:tc>
          <w:tcPr>
            <w:tcW w:w="5040" w:type="dxa"/>
          </w:tcPr>
          <w:p w14:paraId="4FC6EC92"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Communicating one-on-one</w:t>
            </w:r>
          </w:p>
        </w:tc>
      </w:tr>
      <w:tr w:rsidR="00F80B25" w:rsidRPr="00F80B25" w14:paraId="671CC026" w14:textId="77777777" w:rsidTr="00566669">
        <w:tc>
          <w:tcPr>
            <w:tcW w:w="5030" w:type="dxa"/>
          </w:tcPr>
          <w:p w14:paraId="334636BA"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Creativity and innovative thinking</w:t>
            </w:r>
          </w:p>
        </w:tc>
        <w:tc>
          <w:tcPr>
            <w:tcW w:w="5040" w:type="dxa"/>
          </w:tcPr>
          <w:p w14:paraId="27AE5C6E"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English fluency</w:t>
            </w:r>
          </w:p>
        </w:tc>
      </w:tr>
      <w:tr w:rsidR="00F80B25" w:rsidRPr="00F80B25" w14:paraId="608D4824" w14:textId="77777777" w:rsidTr="00566669">
        <w:tc>
          <w:tcPr>
            <w:tcW w:w="5030" w:type="dxa"/>
          </w:tcPr>
          <w:p w14:paraId="550469FD"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Understanding of submission/peer review process</w:t>
            </w:r>
          </w:p>
        </w:tc>
        <w:tc>
          <w:tcPr>
            <w:tcW w:w="5040" w:type="dxa"/>
          </w:tcPr>
          <w:p w14:paraId="2562F63D"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Working with constructive criticism</w:t>
            </w:r>
          </w:p>
        </w:tc>
      </w:tr>
      <w:tr w:rsidR="00F80B25" w:rsidRPr="00F80B25" w14:paraId="12D101DF" w14:textId="77777777" w:rsidTr="00566669">
        <w:tc>
          <w:tcPr>
            <w:tcW w:w="5030" w:type="dxa"/>
          </w:tcPr>
          <w:p w14:paraId="27157FF2"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Identifying and seeking advice</w:t>
            </w:r>
          </w:p>
        </w:tc>
        <w:tc>
          <w:tcPr>
            <w:tcW w:w="5040" w:type="dxa"/>
          </w:tcPr>
          <w:p w14:paraId="7EDA2BD8" w14:textId="77777777" w:rsidR="00F80B25" w:rsidRPr="00F80B25" w:rsidRDefault="00F80B25" w:rsidP="00566669">
            <w:pPr>
              <w:pStyle w:val="ListParagraph"/>
              <w:ind w:left="0"/>
              <w:rPr>
                <w:rFonts w:ascii="Arial" w:hAnsi="Arial" w:cs="Arial"/>
                <w:b/>
                <w:sz w:val="24"/>
                <w:szCs w:val="24"/>
              </w:rPr>
            </w:pPr>
          </w:p>
        </w:tc>
      </w:tr>
      <w:tr w:rsidR="00F80B25" w:rsidRPr="00F80B25" w14:paraId="462C855B" w14:textId="77777777" w:rsidTr="00566669">
        <w:tc>
          <w:tcPr>
            <w:tcW w:w="5030" w:type="dxa"/>
          </w:tcPr>
          <w:p w14:paraId="774179FC" w14:textId="77777777" w:rsidR="00F80B25" w:rsidRPr="00F80B25" w:rsidRDefault="00F80B25" w:rsidP="00566669">
            <w:pPr>
              <w:pStyle w:val="ListParagraph"/>
              <w:ind w:left="0"/>
              <w:rPr>
                <w:rFonts w:ascii="Arial" w:hAnsi="Arial" w:cs="Arial"/>
                <w:b/>
                <w:sz w:val="24"/>
                <w:szCs w:val="24"/>
              </w:rPr>
            </w:pPr>
            <w:r w:rsidRPr="00F80B25">
              <w:rPr>
                <w:rFonts w:ascii="Arial" w:hAnsi="Arial" w:cs="Arial"/>
                <w:sz w:val="24"/>
                <w:szCs w:val="24"/>
              </w:rPr>
              <w:t>Time management</w:t>
            </w:r>
          </w:p>
        </w:tc>
        <w:tc>
          <w:tcPr>
            <w:tcW w:w="5040" w:type="dxa"/>
          </w:tcPr>
          <w:p w14:paraId="25F1BEAC" w14:textId="77777777" w:rsidR="00F80B25" w:rsidRPr="00F80B25" w:rsidRDefault="00F80B25" w:rsidP="00566669">
            <w:pPr>
              <w:pStyle w:val="ListParagraph"/>
              <w:ind w:left="0"/>
              <w:rPr>
                <w:rFonts w:ascii="Arial" w:hAnsi="Arial" w:cs="Arial"/>
                <w:b/>
                <w:sz w:val="24"/>
                <w:szCs w:val="24"/>
              </w:rPr>
            </w:pPr>
          </w:p>
        </w:tc>
      </w:tr>
    </w:tbl>
    <w:p w14:paraId="554952CC" w14:textId="78FA4981" w:rsidR="00F80B25" w:rsidRPr="00F80B25" w:rsidRDefault="00F80B25" w:rsidP="00F80B25">
      <w:pPr>
        <w:spacing w:after="0" w:line="240" w:lineRule="auto"/>
        <w:rPr>
          <w:rFonts w:ascii="Arial" w:hAnsi="Arial" w:cs="Arial"/>
          <w:b/>
          <w:sz w:val="24"/>
          <w:szCs w:val="24"/>
        </w:rPr>
      </w:pPr>
    </w:p>
    <w:p w14:paraId="0F836442" w14:textId="77777777" w:rsidR="00F80B25" w:rsidRPr="00F80B25" w:rsidRDefault="00F80B25" w:rsidP="00F80B25">
      <w:pPr>
        <w:pStyle w:val="ListParagraph"/>
        <w:spacing w:after="0" w:line="240" w:lineRule="auto"/>
        <w:ind w:left="0"/>
        <w:rPr>
          <w:rFonts w:ascii="Arial" w:hAnsi="Arial" w:cs="Arial"/>
          <w:bCs/>
          <w:sz w:val="24"/>
          <w:szCs w:val="24"/>
        </w:rPr>
      </w:pPr>
    </w:p>
    <w:p w14:paraId="3EA9E41C" w14:textId="77777777" w:rsidR="00F80B25" w:rsidRPr="00F80B25" w:rsidRDefault="00F80B25" w:rsidP="00F80B25">
      <w:pPr>
        <w:pStyle w:val="ListParagraph"/>
        <w:spacing w:after="0" w:line="240" w:lineRule="auto"/>
        <w:ind w:left="0"/>
        <w:rPr>
          <w:rFonts w:ascii="Arial" w:hAnsi="Arial" w:cs="Arial"/>
          <w:bCs/>
          <w:sz w:val="24"/>
          <w:szCs w:val="24"/>
        </w:rPr>
      </w:pPr>
      <w:r w:rsidRPr="00F80B25">
        <w:rPr>
          <w:rFonts w:ascii="Arial" w:hAnsi="Arial" w:cs="Arial"/>
          <w:bCs/>
          <w:sz w:val="24"/>
          <w:szCs w:val="24"/>
        </w:rPr>
        <w:t>Student Signature: _________________________________</w:t>
      </w:r>
    </w:p>
    <w:p w14:paraId="16A0DF7D" w14:textId="7C5548EA" w:rsidR="00F80B25" w:rsidRDefault="00F80B25" w:rsidP="00F80B25">
      <w:pPr>
        <w:pStyle w:val="ListParagraph"/>
        <w:spacing w:after="0" w:line="240" w:lineRule="auto"/>
        <w:ind w:left="0"/>
        <w:rPr>
          <w:rFonts w:ascii="Arial" w:hAnsi="Arial" w:cs="Arial"/>
          <w:bCs/>
          <w:sz w:val="24"/>
          <w:szCs w:val="24"/>
        </w:rPr>
      </w:pPr>
    </w:p>
    <w:p w14:paraId="6EDB35FC" w14:textId="77777777" w:rsidR="004B09B6" w:rsidRPr="00F80B25" w:rsidRDefault="004B09B6" w:rsidP="00F80B25">
      <w:pPr>
        <w:pStyle w:val="ListParagraph"/>
        <w:spacing w:after="0" w:line="240" w:lineRule="auto"/>
        <w:ind w:left="0"/>
        <w:rPr>
          <w:rFonts w:ascii="Arial" w:hAnsi="Arial" w:cs="Arial"/>
          <w:bCs/>
          <w:sz w:val="24"/>
          <w:szCs w:val="24"/>
        </w:rPr>
      </w:pPr>
    </w:p>
    <w:p w14:paraId="34AA85AB" w14:textId="77777777" w:rsidR="00F80B25" w:rsidRPr="00F80B25" w:rsidRDefault="00F80B25" w:rsidP="00F80B25">
      <w:pPr>
        <w:pStyle w:val="ListParagraph"/>
        <w:spacing w:after="0" w:line="240" w:lineRule="auto"/>
        <w:ind w:left="0"/>
        <w:rPr>
          <w:rFonts w:ascii="Arial" w:hAnsi="Arial" w:cs="Arial"/>
          <w:bCs/>
          <w:sz w:val="24"/>
          <w:szCs w:val="24"/>
        </w:rPr>
      </w:pPr>
      <w:r w:rsidRPr="00F80B25">
        <w:rPr>
          <w:rFonts w:ascii="Arial" w:hAnsi="Arial" w:cs="Arial"/>
          <w:bCs/>
          <w:sz w:val="24"/>
          <w:szCs w:val="24"/>
        </w:rPr>
        <w:t>Mentor/PI Signature: ________________________________</w:t>
      </w:r>
    </w:p>
    <w:p w14:paraId="0CD6C100" w14:textId="359D019B" w:rsidR="00F80B25" w:rsidRDefault="00F80B25" w:rsidP="00F80B25">
      <w:pPr>
        <w:pStyle w:val="ListParagraph"/>
        <w:spacing w:after="0" w:line="240" w:lineRule="auto"/>
        <w:ind w:left="0"/>
        <w:rPr>
          <w:rFonts w:ascii="Arial" w:hAnsi="Arial" w:cs="Arial"/>
          <w:bCs/>
          <w:sz w:val="24"/>
          <w:szCs w:val="24"/>
        </w:rPr>
      </w:pPr>
    </w:p>
    <w:p w14:paraId="635370C5" w14:textId="131A3120" w:rsidR="00466C06" w:rsidRDefault="00466C06" w:rsidP="00F80B25">
      <w:pPr>
        <w:pStyle w:val="ListParagraph"/>
        <w:spacing w:after="0" w:line="240" w:lineRule="auto"/>
        <w:ind w:left="0"/>
        <w:rPr>
          <w:rFonts w:ascii="Arial" w:hAnsi="Arial" w:cs="Arial"/>
          <w:bCs/>
          <w:sz w:val="24"/>
          <w:szCs w:val="24"/>
        </w:rPr>
      </w:pPr>
    </w:p>
    <w:p w14:paraId="71089053" w14:textId="77777777" w:rsidR="00466C06" w:rsidRDefault="00466C06" w:rsidP="00466C06">
      <w:pPr>
        <w:pStyle w:val="ListParagraph"/>
        <w:spacing w:after="0" w:line="240" w:lineRule="auto"/>
        <w:ind w:left="0"/>
        <w:rPr>
          <w:rFonts w:ascii="Arial" w:hAnsi="Arial" w:cs="Arial"/>
          <w:bCs/>
          <w:sz w:val="24"/>
          <w:szCs w:val="24"/>
        </w:rPr>
      </w:pPr>
      <w:r>
        <w:rPr>
          <w:rFonts w:ascii="Arial" w:hAnsi="Arial" w:cs="Arial"/>
          <w:bCs/>
          <w:sz w:val="24"/>
          <w:szCs w:val="24"/>
        </w:rPr>
        <w:t>Mentor/Co-PI Signature: ______________________________</w:t>
      </w:r>
    </w:p>
    <w:p w14:paraId="6EDB6041" w14:textId="77777777" w:rsidR="00466C06" w:rsidRDefault="00466C06" w:rsidP="00F80B25">
      <w:pPr>
        <w:pStyle w:val="ListParagraph"/>
        <w:spacing w:after="0" w:line="240" w:lineRule="auto"/>
        <w:ind w:left="0"/>
        <w:rPr>
          <w:rFonts w:ascii="Arial" w:hAnsi="Arial" w:cs="Arial"/>
          <w:bCs/>
          <w:sz w:val="24"/>
          <w:szCs w:val="24"/>
        </w:rPr>
      </w:pPr>
    </w:p>
    <w:p w14:paraId="70A78D0C" w14:textId="77777777" w:rsidR="004B09B6" w:rsidRPr="00F80B25" w:rsidRDefault="004B09B6" w:rsidP="00F80B25">
      <w:pPr>
        <w:pStyle w:val="ListParagraph"/>
        <w:spacing w:after="0" w:line="240" w:lineRule="auto"/>
        <w:ind w:left="0"/>
        <w:rPr>
          <w:rFonts w:ascii="Arial" w:hAnsi="Arial" w:cs="Arial"/>
          <w:bCs/>
          <w:sz w:val="24"/>
          <w:szCs w:val="24"/>
        </w:rPr>
      </w:pPr>
    </w:p>
    <w:p w14:paraId="20162716" w14:textId="2909095C" w:rsidR="00DA534B" w:rsidRPr="00F80B25" w:rsidRDefault="00F80B25" w:rsidP="00C64266">
      <w:pPr>
        <w:pStyle w:val="ListParagraph"/>
        <w:spacing w:after="0" w:line="240" w:lineRule="auto"/>
        <w:ind w:left="0"/>
        <w:rPr>
          <w:rFonts w:ascii="Arial" w:hAnsi="Arial" w:cs="Arial"/>
          <w:b/>
          <w:i/>
          <w:sz w:val="24"/>
          <w:szCs w:val="24"/>
        </w:rPr>
        <w:sectPr w:rsidR="00DA534B" w:rsidRPr="00F80B25" w:rsidSect="00DA534B">
          <w:type w:val="continuous"/>
          <w:pgSz w:w="12240" w:h="15840"/>
          <w:pgMar w:top="720" w:right="720" w:bottom="720" w:left="720" w:header="720" w:footer="720" w:gutter="0"/>
          <w:cols w:space="720"/>
          <w:docGrid w:linePitch="360"/>
        </w:sectPr>
      </w:pPr>
      <w:r w:rsidRPr="00F80B25">
        <w:rPr>
          <w:rFonts w:ascii="Arial" w:hAnsi="Arial" w:cs="Arial"/>
          <w:bCs/>
          <w:sz w:val="24"/>
          <w:szCs w:val="24"/>
        </w:rPr>
        <w:t>Graduate Advisor Signature: _______________________</w:t>
      </w:r>
    </w:p>
    <w:p w14:paraId="48B45025" w14:textId="6BA94C4E" w:rsidR="00AA076A" w:rsidRPr="00F80B25" w:rsidRDefault="00AA076A" w:rsidP="001F0CCC">
      <w:pPr>
        <w:spacing w:after="0" w:line="240" w:lineRule="auto"/>
        <w:rPr>
          <w:rFonts w:ascii="Arial" w:hAnsi="Arial" w:cs="Arial"/>
          <w:b/>
          <w:sz w:val="24"/>
          <w:szCs w:val="24"/>
        </w:rPr>
      </w:pPr>
    </w:p>
    <w:sectPr w:rsidR="00AA076A" w:rsidRPr="00F80B25" w:rsidSect="00DA534B">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4012"/>
    <w:multiLevelType w:val="hybridMultilevel"/>
    <w:tmpl w:val="19761156"/>
    <w:lvl w:ilvl="0" w:tplc="796ECE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F2727"/>
    <w:multiLevelType w:val="hybridMultilevel"/>
    <w:tmpl w:val="4A924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07A6C"/>
    <w:multiLevelType w:val="hybridMultilevel"/>
    <w:tmpl w:val="7710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83265"/>
    <w:multiLevelType w:val="hybridMultilevel"/>
    <w:tmpl w:val="19761156"/>
    <w:lvl w:ilvl="0" w:tplc="796ECE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992252">
    <w:abstractNumId w:val="1"/>
  </w:num>
  <w:num w:numId="2" w16cid:durableId="123618606">
    <w:abstractNumId w:val="3"/>
  </w:num>
  <w:num w:numId="3" w16cid:durableId="1083067631">
    <w:abstractNumId w:val="0"/>
  </w:num>
  <w:num w:numId="4" w16cid:durableId="1354916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55"/>
    <w:rsid w:val="001C3EBF"/>
    <w:rsid w:val="001F0CCC"/>
    <w:rsid w:val="002352F8"/>
    <w:rsid w:val="002B1905"/>
    <w:rsid w:val="00312A2A"/>
    <w:rsid w:val="00357460"/>
    <w:rsid w:val="003873F1"/>
    <w:rsid w:val="00387992"/>
    <w:rsid w:val="00432005"/>
    <w:rsid w:val="00466C06"/>
    <w:rsid w:val="0048118E"/>
    <w:rsid w:val="004B09B6"/>
    <w:rsid w:val="00502874"/>
    <w:rsid w:val="006F3604"/>
    <w:rsid w:val="00757B25"/>
    <w:rsid w:val="00822E55"/>
    <w:rsid w:val="008442C6"/>
    <w:rsid w:val="00874440"/>
    <w:rsid w:val="00A111A2"/>
    <w:rsid w:val="00A53963"/>
    <w:rsid w:val="00AA076A"/>
    <w:rsid w:val="00BF1C18"/>
    <w:rsid w:val="00C64266"/>
    <w:rsid w:val="00C83330"/>
    <w:rsid w:val="00C971AD"/>
    <w:rsid w:val="00CD4C13"/>
    <w:rsid w:val="00D83094"/>
    <w:rsid w:val="00DA534B"/>
    <w:rsid w:val="00DC460A"/>
    <w:rsid w:val="00E82B5F"/>
    <w:rsid w:val="00F80B25"/>
    <w:rsid w:val="00FB4807"/>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3EB3"/>
  <w15:chartTrackingRefBased/>
  <w15:docId w15:val="{268C7BB3-80B7-47B1-B4AD-D4BCC39C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3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E55"/>
    <w:rPr>
      <w:color w:val="0563C1" w:themeColor="hyperlink"/>
      <w:u w:val="single"/>
    </w:rPr>
  </w:style>
  <w:style w:type="character" w:styleId="UnresolvedMention">
    <w:name w:val="Unresolved Mention"/>
    <w:basedOn w:val="DefaultParagraphFont"/>
    <w:uiPriority w:val="99"/>
    <w:semiHidden/>
    <w:unhideWhenUsed/>
    <w:rsid w:val="00822E55"/>
    <w:rPr>
      <w:color w:val="605E5C"/>
      <w:shd w:val="clear" w:color="auto" w:fill="E1DFDD"/>
    </w:rPr>
  </w:style>
  <w:style w:type="paragraph" w:styleId="ListParagraph">
    <w:name w:val="List Paragraph"/>
    <w:basedOn w:val="Normal"/>
    <w:uiPriority w:val="34"/>
    <w:qFormat/>
    <w:rsid w:val="0048118E"/>
    <w:pPr>
      <w:ind w:left="720"/>
      <w:contextualSpacing/>
    </w:pPr>
  </w:style>
  <w:style w:type="character" w:customStyle="1" w:styleId="Heading1Char">
    <w:name w:val="Heading 1 Char"/>
    <w:basedOn w:val="DefaultParagraphFont"/>
    <w:link w:val="Heading1"/>
    <w:uiPriority w:val="9"/>
    <w:rsid w:val="003873F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57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B25"/>
    <w:rPr>
      <w:rFonts w:ascii="Segoe UI" w:hAnsi="Segoe UI" w:cs="Segoe UI"/>
      <w:sz w:val="18"/>
      <w:szCs w:val="18"/>
    </w:rPr>
  </w:style>
  <w:style w:type="table" w:styleId="TableGrid">
    <w:name w:val="Table Grid"/>
    <w:basedOn w:val="TableNormal"/>
    <w:uiPriority w:val="39"/>
    <w:rsid w:val="00F80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5C5BB-CD89-9941-8A88-849EF11B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Mueller, Ulrich</cp:lastModifiedBy>
  <cp:revision>17</cp:revision>
  <cp:lastPrinted>2019-05-02T20:40:00Z</cp:lastPrinted>
  <dcterms:created xsi:type="dcterms:W3CDTF">2019-05-14T17:13:00Z</dcterms:created>
  <dcterms:modified xsi:type="dcterms:W3CDTF">2024-08-09T20:45:00Z</dcterms:modified>
</cp:coreProperties>
</file>